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2099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19094"/>
      </w:tblGrid>
      <w:tr w:rsidR="00F42C93" w14:paraId="5CF74185" w14:textId="77777777" w:rsidTr="00DA07A3">
        <w:trPr>
          <w:trHeight w:val="1571"/>
        </w:trPr>
        <w:tc>
          <w:tcPr>
            <w:tcW w:w="1894" w:type="dxa"/>
            <w:vAlign w:val="center"/>
            <w:hideMark/>
          </w:tcPr>
          <w:p w14:paraId="7D2AEB5E" w14:textId="5D2D2DA2" w:rsidR="00F42C93" w:rsidRPr="00DA07A3" w:rsidRDefault="00FD6A63" w:rsidP="00054671">
            <w:pPr>
              <w:pStyle w:val="Cabealho"/>
              <w:tabs>
                <w:tab w:val="clear" w:pos="4419"/>
                <w:tab w:val="center" w:pos="4536"/>
              </w:tabs>
              <w:jc w:val="center"/>
            </w:pPr>
            <w:r w:rsidRPr="00DA07A3">
              <w:t xml:space="preserve"> </w:t>
            </w:r>
            <w:r w:rsidR="00F42C93" w:rsidRPr="00DA07A3">
              <w:rPr>
                <w:noProof/>
                <w:lang w:eastAsia="pt-BR"/>
              </w:rPr>
              <w:drawing>
                <wp:inline distT="0" distB="0" distL="0" distR="0" wp14:anchorId="149981DB" wp14:editId="45B178EA">
                  <wp:extent cx="1063625" cy="1085850"/>
                  <wp:effectExtent l="0" t="0" r="3175" b="0"/>
                  <wp:docPr id="3" name="Imagem 3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96" w:type="dxa"/>
            <w:vAlign w:val="center"/>
          </w:tcPr>
          <w:p w14:paraId="72946790" w14:textId="77777777" w:rsidR="00F42C93" w:rsidRPr="00DA07A3" w:rsidRDefault="00F42C93" w:rsidP="00054671">
            <w:pPr>
              <w:pStyle w:val="Cabealh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DA07A3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23ED67" wp14:editId="4357730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228600</wp:posOffset>
                      </wp:positionV>
                      <wp:extent cx="4733925" cy="0"/>
                      <wp:effectExtent l="0" t="0" r="28575" b="1905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33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823113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8pt" to="368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DA07A3">
              <w:rPr>
                <w:rFonts w:ascii="Arial" w:hAnsi="Arial" w:cs="Arial"/>
                <w:b/>
                <w:sz w:val="22"/>
                <w:szCs w:val="22"/>
              </w:rPr>
              <w:t>Fundação de Previdência Complementar do Estado de São Paulo</w:t>
            </w:r>
            <w:r w:rsidRPr="00DA07A3">
              <w:rPr>
                <w:rFonts w:ascii="Arial" w:hAnsi="Arial" w:cs="Arial"/>
                <w:b/>
                <w:sz w:val="22"/>
                <w:szCs w:val="22"/>
              </w:rPr>
              <w:br/>
              <w:t xml:space="preserve"> </w:t>
            </w:r>
          </w:p>
          <w:p w14:paraId="4255E73D" w14:textId="77777777" w:rsidR="00F42C93" w:rsidRPr="00DA07A3" w:rsidRDefault="00F42C93" w:rsidP="00054671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 w:rsidRPr="00DA07A3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  <w:p w14:paraId="0F5F7AD0" w14:textId="1192339D" w:rsidR="00F42C93" w:rsidRDefault="00F42C93" w:rsidP="00054671">
            <w:pPr>
              <w:pStyle w:val="Cabealho"/>
            </w:pPr>
            <w:r w:rsidRPr="00DA07A3">
              <w:rPr>
                <w:rFonts w:ascii="Arial" w:hAnsi="Arial" w:cs="Arial"/>
                <w:sz w:val="16"/>
                <w:szCs w:val="16"/>
              </w:rPr>
              <w:t>Av. Brigadeiro Luís Antônio, 2701, 10° andar – São Paulo/SP – 01401-000</w:t>
            </w:r>
            <w:r w:rsidRPr="00FC125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325DA27D" w14:textId="647AB153" w:rsidR="00F42C93" w:rsidRDefault="00F42C93" w:rsidP="00EF6A0F">
      <w:pPr>
        <w:jc w:val="right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0CF4AD5" w14:textId="77777777" w:rsidR="005A55E9" w:rsidRPr="00454AB6" w:rsidRDefault="005A55E9" w:rsidP="00EF6A0F">
      <w:pPr>
        <w:jc w:val="right"/>
        <w:rPr>
          <w:rFonts w:ascii="Arial" w:hAnsi="Arial" w:cs="Arial"/>
          <w:b/>
          <w:bCs/>
          <w:color w:val="FF0000"/>
          <w:sz w:val="16"/>
          <w:szCs w:val="16"/>
        </w:rPr>
      </w:pPr>
    </w:p>
    <w:tbl>
      <w:tblPr>
        <w:tblStyle w:val="Tabelacomgrade"/>
        <w:tblW w:w="10773" w:type="dxa"/>
        <w:tblInd w:w="567" w:type="dxa"/>
        <w:tblLook w:val="04A0" w:firstRow="1" w:lastRow="0" w:firstColumn="1" w:lastColumn="0" w:noHBand="0" w:noVBand="1"/>
      </w:tblPr>
      <w:tblGrid>
        <w:gridCol w:w="10773"/>
      </w:tblGrid>
      <w:tr w:rsidR="00F42C93" w:rsidRPr="00DC1CC2" w14:paraId="077AB68F" w14:textId="77777777" w:rsidTr="00B727E6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69626DE" w14:textId="58DEC7B0" w:rsidR="00B727E6" w:rsidRDefault="00DC1CC2" w:rsidP="00052A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1CC2">
              <w:rPr>
                <w:rFonts w:ascii="Arial" w:hAnsi="Arial" w:cs="Arial"/>
                <w:sz w:val="24"/>
                <w:szCs w:val="24"/>
              </w:rPr>
              <w:t xml:space="preserve">PAUTA DA </w:t>
            </w:r>
            <w:r w:rsidR="00052A11">
              <w:rPr>
                <w:rFonts w:ascii="Arial" w:hAnsi="Arial" w:cs="Arial"/>
                <w:sz w:val="24"/>
                <w:szCs w:val="24"/>
              </w:rPr>
              <w:t>1</w:t>
            </w:r>
            <w:r w:rsidR="00670C42">
              <w:rPr>
                <w:rFonts w:ascii="Arial" w:hAnsi="Arial" w:cs="Arial"/>
                <w:sz w:val="24"/>
                <w:szCs w:val="24"/>
              </w:rPr>
              <w:t>1</w:t>
            </w:r>
            <w:r w:rsidR="00DA07A3">
              <w:rPr>
                <w:rFonts w:ascii="Arial" w:hAnsi="Arial" w:cs="Arial"/>
                <w:sz w:val="24"/>
                <w:szCs w:val="24"/>
              </w:rPr>
              <w:t>2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ª REUNIÃO </w:t>
            </w:r>
            <w:r w:rsidR="00454AB6" w:rsidRPr="00454AB6">
              <w:rPr>
                <w:rFonts w:ascii="Arial" w:hAnsi="Arial" w:cs="Arial"/>
                <w:b/>
                <w:bCs/>
                <w:sz w:val="24"/>
                <w:szCs w:val="24"/>
              </w:rPr>
              <w:t>EXTRA</w:t>
            </w:r>
            <w:r w:rsidR="00052A11" w:rsidRPr="00454AB6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 DO CONSELHO </w:t>
            </w:r>
            <w:proofErr w:type="gramStart"/>
            <w:r w:rsidR="00052A11">
              <w:rPr>
                <w:rFonts w:ascii="Arial" w:hAnsi="Arial" w:cs="Arial"/>
                <w:sz w:val="24"/>
                <w:szCs w:val="24"/>
              </w:rPr>
              <w:t xml:space="preserve">DELIBERATIVO </w:t>
            </w:r>
            <w:r w:rsidR="00B727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08DC">
              <w:rPr>
                <w:rFonts w:ascii="Arial" w:hAnsi="Arial" w:cs="Arial"/>
                <w:sz w:val="24"/>
                <w:szCs w:val="24"/>
              </w:rPr>
              <w:t>de</w:t>
            </w:r>
            <w:proofErr w:type="gramEnd"/>
            <w:r w:rsidR="00052A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7981" w:rsidRPr="006C7981"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  <w:r w:rsidR="00052A11" w:rsidRPr="006C798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D634FD" w:rsidRPr="003A17DA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9C5FD9" w:rsidRPr="003A17DA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052A11" w:rsidRPr="003A17DA">
              <w:rPr>
                <w:rFonts w:ascii="Arial" w:hAnsi="Arial" w:cs="Arial"/>
                <w:b/>
                <w:bCs/>
                <w:sz w:val="24"/>
                <w:szCs w:val="24"/>
              </w:rPr>
              <w:t>.202</w:t>
            </w:r>
            <w:r w:rsidR="00D634FD" w:rsidRPr="003A17DA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052A11" w:rsidRPr="003A17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88DEAEF" w14:textId="795E0B94" w:rsidR="00F42C93" w:rsidRPr="00DC1CC2" w:rsidRDefault="00052A11" w:rsidP="00B727E6">
            <w:pPr>
              <w:ind w:right="32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17DA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9:</w:t>
            </w:r>
            <w:r w:rsidR="00A67C8C" w:rsidRPr="003A17DA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0</w:t>
            </w:r>
            <w:r w:rsidRPr="003A17DA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0 horas</w:t>
            </w:r>
            <w:r w:rsidR="00C55B25" w:rsidRPr="003A17DA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EF6A0F" w:rsidRPr="003A17DA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–</w:t>
            </w:r>
            <w:r w:rsidR="00C55B25" w:rsidRPr="003A17DA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542061" w:rsidRPr="003A17DA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HIBRIDA</w:t>
            </w:r>
            <w:r w:rsidR="00EF6A0F" w:rsidRPr="00670C42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24D970BD" w14:textId="3A6F521D" w:rsidR="00F42C93" w:rsidRDefault="00F42C93" w:rsidP="00AD7FD4">
      <w:pPr>
        <w:jc w:val="right"/>
        <w:rPr>
          <w:rFonts w:ascii="Arial" w:hAnsi="Arial" w:cs="Arial"/>
          <w:sz w:val="24"/>
          <w:szCs w:val="24"/>
        </w:rPr>
      </w:pPr>
    </w:p>
    <w:p w14:paraId="4DB879B0" w14:textId="77777777" w:rsidR="00454AB6" w:rsidRDefault="00454AB6" w:rsidP="00DC693C">
      <w:pPr>
        <w:rPr>
          <w:color w:val="FF0000"/>
        </w:rPr>
      </w:pP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6958"/>
        <w:gridCol w:w="1690"/>
        <w:gridCol w:w="1551"/>
      </w:tblGrid>
      <w:tr w:rsidR="00727DB7" w14:paraId="15AA55E7" w14:textId="77777777" w:rsidTr="00AD7FD4">
        <w:tc>
          <w:tcPr>
            <w:tcW w:w="7088" w:type="dxa"/>
          </w:tcPr>
          <w:p w14:paraId="3E025CD4" w14:textId="18984A31" w:rsidR="00727DB7" w:rsidRDefault="00727DB7" w:rsidP="006C7981">
            <w:pPr>
              <w:rPr>
                <w:color w:val="FF0000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Item de Pauta</w:t>
            </w:r>
          </w:p>
        </w:tc>
        <w:tc>
          <w:tcPr>
            <w:tcW w:w="1701" w:type="dxa"/>
          </w:tcPr>
          <w:p w14:paraId="0086E52C" w14:textId="42EE6CA9" w:rsidR="00727DB7" w:rsidRDefault="00727DB7" w:rsidP="00E77A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Titular</w:t>
            </w:r>
          </w:p>
          <w:p w14:paraId="7BAFFF50" w14:textId="521288AC" w:rsidR="00727DB7" w:rsidRDefault="00727DB7" w:rsidP="00E77A46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Suplente</w:t>
            </w:r>
          </w:p>
        </w:tc>
        <w:tc>
          <w:tcPr>
            <w:tcW w:w="1559" w:type="dxa"/>
          </w:tcPr>
          <w:p w14:paraId="29E29926" w14:textId="0BBDCF74" w:rsidR="00727DB7" w:rsidRDefault="00727DB7" w:rsidP="00E77A46">
            <w:pPr>
              <w:jc w:val="center"/>
              <w:rPr>
                <w:color w:val="FF000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Mandato</w:t>
            </w:r>
          </w:p>
        </w:tc>
      </w:tr>
      <w:tr w:rsidR="00727DB7" w14:paraId="6D11BF66" w14:textId="77777777" w:rsidTr="00AD7FD4">
        <w:tc>
          <w:tcPr>
            <w:tcW w:w="7088" w:type="dxa"/>
          </w:tcPr>
          <w:p w14:paraId="41AC5631" w14:textId="60A01039" w:rsidR="00727DB7" w:rsidRPr="00E77A46" w:rsidRDefault="00727DB7" w:rsidP="00E77A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A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Nomeação e posse dos membros eleitos para </w:t>
            </w:r>
            <w:r w:rsidR="00AD7FD4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E77A46">
              <w:rPr>
                <w:rFonts w:ascii="Arial" w:hAnsi="Arial" w:cs="Arial"/>
                <w:b/>
                <w:bCs/>
                <w:sz w:val="24"/>
                <w:szCs w:val="24"/>
              </w:rPr>
              <w:t>omposição dos Conselhos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14:paraId="0B737497" w14:textId="77777777" w:rsidR="00727DB7" w:rsidRDefault="00727DB7" w:rsidP="00E77A46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14:paraId="674C6FB6" w14:textId="77777777" w:rsidR="00727DB7" w:rsidRDefault="00727DB7" w:rsidP="00E77A46">
            <w:pPr>
              <w:jc w:val="center"/>
              <w:rPr>
                <w:color w:val="FF0000"/>
              </w:rPr>
            </w:pPr>
          </w:p>
        </w:tc>
      </w:tr>
      <w:tr w:rsidR="00727DB7" w14:paraId="6181D4A6" w14:textId="77777777" w:rsidTr="00AD7FD4">
        <w:tc>
          <w:tcPr>
            <w:tcW w:w="7088" w:type="dxa"/>
            <w:shd w:val="clear" w:color="auto" w:fill="D9D9D9" w:themeFill="background1" w:themeFillShade="D9"/>
          </w:tcPr>
          <w:p w14:paraId="1A20DF11" w14:textId="63891DF5" w:rsidR="00727DB7" w:rsidRPr="00E77A46" w:rsidRDefault="00727DB7" w:rsidP="00DC69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07A3">
              <w:rPr>
                <w:rFonts w:ascii="Arial" w:hAnsi="Arial" w:cs="Arial"/>
                <w:b/>
                <w:bCs/>
                <w:sz w:val="24"/>
                <w:szCs w:val="24"/>
              </w:rPr>
              <w:t>Conselho</w:t>
            </w:r>
            <w:r w:rsidRPr="00E77A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Deliberativo: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A1A43C6" w14:textId="77777777" w:rsidR="00727DB7" w:rsidRPr="00E77A46" w:rsidRDefault="00727DB7" w:rsidP="00E77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CA6FBE6" w14:textId="7BDF18AD" w:rsidR="00727DB7" w:rsidRPr="00E77A46" w:rsidRDefault="00727DB7" w:rsidP="00E77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DB7" w14:paraId="238970A7" w14:textId="77777777" w:rsidTr="00AD7FD4">
        <w:tc>
          <w:tcPr>
            <w:tcW w:w="7088" w:type="dxa"/>
          </w:tcPr>
          <w:p w14:paraId="0C44E221" w14:textId="266F7F12" w:rsidR="00727DB7" w:rsidRDefault="00727DB7" w:rsidP="00E77A46">
            <w:pPr>
              <w:rPr>
                <w:color w:val="FF0000"/>
              </w:rPr>
            </w:pPr>
            <w:r>
              <w:rPr>
                <w:rFonts w:ascii="Arial" w:hAnsi="Arial" w:cs="Arial"/>
                <w:sz w:val="24"/>
                <w:szCs w:val="24"/>
              </w:rPr>
              <w:t>- Aldo Cuomo</w:t>
            </w:r>
          </w:p>
        </w:tc>
        <w:tc>
          <w:tcPr>
            <w:tcW w:w="1701" w:type="dxa"/>
          </w:tcPr>
          <w:p w14:paraId="49A3CE4D" w14:textId="3C270D99" w:rsidR="00727DB7" w:rsidRPr="00E77A46" w:rsidRDefault="00727DB7" w:rsidP="00E77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7A46">
              <w:rPr>
                <w:rFonts w:ascii="Arial" w:hAnsi="Arial" w:cs="Arial"/>
                <w:sz w:val="24"/>
                <w:szCs w:val="24"/>
              </w:rPr>
              <w:t>Titular</w:t>
            </w:r>
          </w:p>
        </w:tc>
        <w:tc>
          <w:tcPr>
            <w:tcW w:w="1559" w:type="dxa"/>
          </w:tcPr>
          <w:p w14:paraId="2C2E304C" w14:textId="1759824C" w:rsidR="00727DB7" w:rsidRPr="00E77A46" w:rsidRDefault="00727DB7" w:rsidP="00E77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FB4">
              <w:rPr>
                <w:rFonts w:ascii="Arial" w:hAnsi="Arial" w:cs="Arial"/>
                <w:sz w:val="24"/>
                <w:szCs w:val="24"/>
              </w:rPr>
              <w:t>4 anos</w:t>
            </w:r>
          </w:p>
        </w:tc>
      </w:tr>
      <w:tr w:rsidR="00727DB7" w14:paraId="6272F1BC" w14:textId="77777777" w:rsidTr="00AD7FD4">
        <w:tc>
          <w:tcPr>
            <w:tcW w:w="7088" w:type="dxa"/>
          </w:tcPr>
          <w:p w14:paraId="7157E683" w14:textId="7A6D1539" w:rsidR="00727DB7" w:rsidRDefault="00727DB7" w:rsidP="00E77A46">
            <w:pPr>
              <w:rPr>
                <w:color w:val="FF0000"/>
              </w:rPr>
            </w:pPr>
            <w:r>
              <w:rPr>
                <w:rFonts w:ascii="Arial" w:hAnsi="Arial" w:cs="Arial"/>
                <w:sz w:val="24"/>
                <w:szCs w:val="24"/>
              </w:rPr>
              <w:t>- Ana Luiza Guanaes Marino</w:t>
            </w:r>
          </w:p>
        </w:tc>
        <w:tc>
          <w:tcPr>
            <w:tcW w:w="1701" w:type="dxa"/>
          </w:tcPr>
          <w:p w14:paraId="54331438" w14:textId="6BF3586F" w:rsidR="00727DB7" w:rsidRPr="00E77A46" w:rsidRDefault="00727DB7" w:rsidP="00E77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Suplente</w:t>
            </w:r>
          </w:p>
        </w:tc>
        <w:tc>
          <w:tcPr>
            <w:tcW w:w="1559" w:type="dxa"/>
          </w:tcPr>
          <w:p w14:paraId="469B8016" w14:textId="5FE850DC" w:rsidR="00727DB7" w:rsidRPr="00E77A46" w:rsidRDefault="00727DB7" w:rsidP="00E77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FB4">
              <w:rPr>
                <w:rFonts w:ascii="Arial" w:hAnsi="Arial" w:cs="Arial"/>
                <w:sz w:val="24"/>
                <w:szCs w:val="24"/>
              </w:rPr>
              <w:t>4 anos</w:t>
            </w:r>
          </w:p>
        </w:tc>
      </w:tr>
      <w:tr w:rsidR="00727DB7" w14:paraId="53FC17C8" w14:textId="77777777" w:rsidTr="00AD7FD4">
        <w:tc>
          <w:tcPr>
            <w:tcW w:w="7088" w:type="dxa"/>
          </w:tcPr>
          <w:p w14:paraId="238E23A2" w14:textId="613CFA84" w:rsidR="00727DB7" w:rsidRDefault="00727DB7" w:rsidP="00E77A46">
            <w:pPr>
              <w:rPr>
                <w:color w:val="FF0000"/>
              </w:rPr>
            </w:pPr>
            <w:r>
              <w:rPr>
                <w:rFonts w:ascii="Arial" w:hAnsi="Arial" w:cs="Arial"/>
                <w:sz w:val="24"/>
                <w:szCs w:val="24"/>
              </w:rPr>
              <w:t>- José Francisco Dutra da Silva</w:t>
            </w:r>
            <w:r w:rsidR="007B4BEE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B4BEE" w:rsidRPr="007B4BEE">
              <w:rPr>
                <w:rFonts w:ascii="Arial" w:hAnsi="Arial" w:cs="Arial"/>
                <w:b/>
                <w:bCs/>
                <w:sz w:val="24"/>
                <w:szCs w:val="24"/>
              </w:rPr>
              <w:t>Reeleito</w:t>
            </w:r>
            <w:r w:rsidR="007B4BE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EF9B381" w14:textId="0952DC20" w:rsidR="00727DB7" w:rsidRPr="00E77A46" w:rsidRDefault="00727DB7" w:rsidP="00E77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7A46">
              <w:rPr>
                <w:rFonts w:ascii="Arial" w:hAnsi="Arial" w:cs="Arial"/>
                <w:sz w:val="24"/>
                <w:szCs w:val="24"/>
              </w:rPr>
              <w:t>Titular</w:t>
            </w:r>
          </w:p>
        </w:tc>
        <w:tc>
          <w:tcPr>
            <w:tcW w:w="1559" w:type="dxa"/>
          </w:tcPr>
          <w:p w14:paraId="6C68116F" w14:textId="6E72EB0D" w:rsidR="00727DB7" w:rsidRPr="00E77A46" w:rsidRDefault="00727DB7" w:rsidP="00E77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FB4">
              <w:rPr>
                <w:rFonts w:ascii="Arial" w:hAnsi="Arial" w:cs="Arial"/>
                <w:sz w:val="24"/>
                <w:szCs w:val="24"/>
              </w:rPr>
              <w:t>4 anos</w:t>
            </w:r>
          </w:p>
        </w:tc>
      </w:tr>
      <w:tr w:rsidR="00727DB7" w14:paraId="0C72CD36" w14:textId="77777777" w:rsidTr="00AD7FD4">
        <w:trPr>
          <w:trHeight w:val="313"/>
        </w:trPr>
        <w:tc>
          <w:tcPr>
            <w:tcW w:w="7088" w:type="dxa"/>
          </w:tcPr>
          <w:p w14:paraId="0A91207C" w14:textId="78BA35D5" w:rsidR="00727DB7" w:rsidRDefault="00727DB7" w:rsidP="00E77A46">
            <w:pPr>
              <w:rPr>
                <w:color w:val="FF0000"/>
              </w:rPr>
            </w:pPr>
            <w:r>
              <w:rPr>
                <w:rFonts w:ascii="Arial" w:hAnsi="Arial" w:cs="Arial"/>
                <w:sz w:val="24"/>
                <w:szCs w:val="24"/>
              </w:rPr>
              <w:t>- Henrique Lima Leite</w:t>
            </w:r>
          </w:p>
        </w:tc>
        <w:tc>
          <w:tcPr>
            <w:tcW w:w="1701" w:type="dxa"/>
          </w:tcPr>
          <w:p w14:paraId="7C97E586" w14:textId="0E8A3B84" w:rsidR="00727DB7" w:rsidRPr="00E77A46" w:rsidRDefault="00727DB7" w:rsidP="00E77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Suplente</w:t>
            </w:r>
          </w:p>
        </w:tc>
        <w:tc>
          <w:tcPr>
            <w:tcW w:w="1559" w:type="dxa"/>
          </w:tcPr>
          <w:p w14:paraId="6A4D3386" w14:textId="49B0377A" w:rsidR="00727DB7" w:rsidRPr="00E77A46" w:rsidRDefault="00727DB7" w:rsidP="00E77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FB4">
              <w:rPr>
                <w:rFonts w:ascii="Arial" w:hAnsi="Arial" w:cs="Arial"/>
                <w:sz w:val="24"/>
                <w:szCs w:val="24"/>
              </w:rPr>
              <w:t>4 anos</w:t>
            </w:r>
          </w:p>
        </w:tc>
      </w:tr>
      <w:tr w:rsidR="00727DB7" w14:paraId="7E9B1CCA" w14:textId="77777777" w:rsidTr="00AD7FD4">
        <w:tc>
          <w:tcPr>
            <w:tcW w:w="7088" w:type="dxa"/>
            <w:shd w:val="clear" w:color="auto" w:fill="D9D9D9" w:themeFill="background1" w:themeFillShade="D9"/>
          </w:tcPr>
          <w:p w14:paraId="14672EBC" w14:textId="1E4F2323" w:rsidR="00727DB7" w:rsidRDefault="00727DB7" w:rsidP="00E77A46">
            <w:pPr>
              <w:rPr>
                <w:color w:val="FF0000"/>
              </w:rPr>
            </w:pPr>
            <w:r w:rsidRPr="006C7981">
              <w:rPr>
                <w:rFonts w:ascii="Arial" w:hAnsi="Arial" w:cs="Arial"/>
                <w:b/>
                <w:bCs/>
                <w:sz w:val="24"/>
                <w:szCs w:val="24"/>
              </w:rPr>
              <w:t>Conselho Fiscal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5788FC7" w14:textId="77777777" w:rsidR="00727DB7" w:rsidRPr="00E77A46" w:rsidRDefault="00727DB7" w:rsidP="00E77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D30A8F3" w14:textId="77777777" w:rsidR="00727DB7" w:rsidRPr="00E77A46" w:rsidRDefault="00727DB7" w:rsidP="00E77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DB7" w14:paraId="78CAD8BB" w14:textId="77777777" w:rsidTr="00AD7FD4">
        <w:tc>
          <w:tcPr>
            <w:tcW w:w="7088" w:type="dxa"/>
          </w:tcPr>
          <w:p w14:paraId="1FAC7C3A" w14:textId="6252FE1B" w:rsidR="00727DB7" w:rsidRDefault="00727DB7" w:rsidP="00E77A46">
            <w:pPr>
              <w:rPr>
                <w:color w:val="FF0000"/>
              </w:rPr>
            </w:pPr>
            <w:r>
              <w:rPr>
                <w:rFonts w:ascii="Arial" w:hAnsi="Arial" w:cs="Arial"/>
                <w:sz w:val="24"/>
                <w:szCs w:val="24"/>
              </w:rPr>
              <w:t>- André Arcas de Souza</w:t>
            </w:r>
          </w:p>
        </w:tc>
        <w:tc>
          <w:tcPr>
            <w:tcW w:w="1701" w:type="dxa"/>
          </w:tcPr>
          <w:p w14:paraId="372686E0" w14:textId="4AD36BA0" w:rsidR="00727DB7" w:rsidRPr="00E77A46" w:rsidRDefault="00727DB7" w:rsidP="00E77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7A46">
              <w:rPr>
                <w:rFonts w:ascii="Arial" w:hAnsi="Arial" w:cs="Arial"/>
                <w:sz w:val="24"/>
                <w:szCs w:val="24"/>
              </w:rPr>
              <w:t>Titular</w:t>
            </w:r>
          </w:p>
        </w:tc>
        <w:tc>
          <w:tcPr>
            <w:tcW w:w="1559" w:type="dxa"/>
          </w:tcPr>
          <w:p w14:paraId="5C1115FE" w14:textId="0390C52D" w:rsidR="00727DB7" w:rsidRPr="00E77A46" w:rsidRDefault="00727DB7" w:rsidP="00E77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616">
              <w:rPr>
                <w:rFonts w:ascii="Arial" w:hAnsi="Arial" w:cs="Arial"/>
                <w:sz w:val="24"/>
                <w:szCs w:val="24"/>
              </w:rPr>
              <w:t>4 anos</w:t>
            </w:r>
          </w:p>
        </w:tc>
      </w:tr>
      <w:tr w:rsidR="00727DB7" w14:paraId="10F26175" w14:textId="77777777" w:rsidTr="00AD7FD4">
        <w:tc>
          <w:tcPr>
            <w:tcW w:w="7088" w:type="dxa"/>
          </w:tcPr>
          <w:p w14:paraId="18E973F3" w14:textId="71547EAB" w:rsidR="00727DB7" w:rsidRDefault="00727DB7" w:rsidP="00E77A46">
            <w:pPr>
              <w:rPr>
                <w:color w:val="FF000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Douglas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Schiavoni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Froemming</w:t>
            </w:r>
            <w:proofErr w:type="spellEnd"/>
          </w:p>
        </w:tc>
        <w:tc>
          <w:tcPr>
            <w:tcW w:w="1701" w:type="dxa"/>
          </w:tcPr>
          <w:p w14:paraId="4F11E80D" w14:textId="124F1675" w:rsidR="00727DB7" w:rsidRPr="00E77A46" w:rsidRDefault="00727DB7" w:rsidP="00E77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Suplente</w:t>
            </w:r>
          </w:p>
        </w:tc>
        <w:tc>
          <w:tcPr>
            <w:tcW w:w="1559" w:type="dxa"/>
          </w:tcPr>
          <w:p w14:paraId="7D000C17" w14:textId="63E8FA81" w:rsidR="00727DB7" w:rsidRPr="00E77A46" w:rsidRDefault="00727DB7" w:rsidP="00E77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616">
              <w:rPr>
                <w:rFonts w:ascii="Arial" w:hAnsi="Arial" w:cs="Arial"/>
                <w:sz w:val="24"/>
                <w:szCs w:val="24"/>
              </w:rPr>
              <w:t>4 anos</w:t>
            </w:r>
          </w:p>
        </w:tc>
      </w:tr>
    </w:tbl>
    <w:p w14:paraId="74E5EBAB" w14:textId="77777777" w:rsidR="00454AB6" w:rsidRDefault="00454AB6" w:rsidP="00DC693C">
      <w:pPr>
        <w:rPr>
          <w:color w:val="FF0000"/>
        </w:rPr>
      </w:pPr>
    </w:p>
    <w:sectPr w:rsidR="00454AB6" w:rsidSect="00B727E6">
      <w:pgSz w:w="11906" w:h="16838"/>
      <w:pgMar w:top="2379" w:right="851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93"/>
    <w:rsid w:val="000054D4"/>
    <w:rsid w:val="00015C15"/>
    <w:rsid w:val="00023094"/>
    <w:rsid w:val="00032ED3"/>
    <w:rsid w:val="0004364E"/>
    <w:rsid w:val="00052A11"/>
    <w:rsid w:val="000B7A91"/>
    <w:rsid w:val="000C3413"/>
    <w:rsid w:val="000D0007"/>
    <w:rsid w:val="000F5369"/>
    <w:rsid w:val="00101E59"/>
    <w:rsid w:val="00110833"/>
    <w:rsid w:val="001165F8"/>
    <w:rsid w:val="0015041C"/>
    <w:rsid w:val="00180C39"/>
    <w:rsid w:val="00197B8C"/>
    <w:rsid w:val="001D412F"/>
    <w:rsid w:val="0020446D"/>
    <w:rsid w:val="00274AB2"/>
    <w:rsid w:val="00287044"/>
    <w:rsid w:val="00290F3C"/>
    <w:rsid w:val="002A2FC7"/>
    <w:rsid w:val="002C6E53"/>
    <w:rsid w:val="002E22C4"/>
    <w:rsid w:val="002F1BEA"/>
    <w:rsid w:val="002F5112"/>
    <w:rsid w:val="00311DFA"/>
    <w:rsid w:val="0031787F"/>
    <w:rsid w:val="00354D05"/>
    <w:rsid w:val="00360B83"/>
    <w:rsid w:val="0037267F"/>
    <w:rsid w:val="0038151B"/>
    <w:rsid w:val="0038687A"/>
    <w:rsid w:val="003A17DA"/>
    <w:rsid w:val="003A1963"/>
    <w:rsid w:val="00410CD2"/>
    <w:rsid w:val="00453721"/>
    <w:rsid w:val="00454AB6"/>
    <w:rsid w:val="00460ED6"/>
    <w:rsid w:val="004A3E5E"/>
    <w:rsid w:val="0052317B"/>
    <w:rsid w:val="00542061"/>
    <w:rsid w:val="00551675"/>
    <w:rsid w:val="00552DCE"/>
    <w:rsid w:val="00572FA5"/>
    <w:rsid w:val="00594DD8"/>
    <w:rsid w:val="005A55E9"/>
    <w:rsid w:val="005B72FB"/>
    <w:rsid w:val="005C33A0"/>
    <w:rsid w:val="005E0A75"/>
    <w:rsid w:val="0060086E"/>
    <w:rsid w:val="006320F7"/>
    <w:rsid w:val="00633459"/>
    <w:rsid w:val="00670C42"/>
    <w:rsid w:val="006753FC"/>
    <w:rsid w:val="00684487"/>
    <w:rsid w:val="00693667"/>
    <w:rsid w:val="006C7981"/>
    <w:rsid w:val="006E5255"/>
    <w:rsid w:val="006F0357"/>
    <w:rsid w:val="006F2392"/>
    <w:rsid w:val="00727DB7"/>
    <w:rsid w:val="00732C95"/>
    <w:rsid w:val="007446BD"/>
    <w:rsid w:val="007B18D3"/>
    <w:rsid w:val="007B4BEE"/>
    <w:rsid w:val="007C0F73"/>
    <w:rsid w:val="007C34B7"/>
    <w:rsid w:val="007E2A09"/>
    <w:rsid w:val="007E3427"/>
    <w:rsid w:val="007F6337"/>
    <w:rsid w:val="00816950"/>
    <w:rsid w:val="00817644"/>
    <w:rsid w:val="00861B02"/>
    <w:rsid w:val="008F0715"/>
    <w:rsid w:val="008F0EF8"/>
    <w:rsid w:val="008F3461"/>
    <w:rsid w:val="008F69BC"/>
    <w:rsid w:val="008F6FED"/>
    <w:rsid w:val="008F7E67"/>
    <w:rsid w:val="009411D0"/>
    <w:rsid w:val="009655AA"/>
    <w:rsid w:val="00973D65"/>
    <w:rsid w:val="009A26C1"/>
    <w:rsid w:val="009B14F3"/>
    <w:rsid w:val="009B4529"/>
    <w:rsid w:val="009C5FD9"/>
    <w:rsid w:val="009F7CCE"/>
    <w:rsid w:val="00A1377F"/>
    <w:rsid w:val="00A30484"/>
    <w:rsid w:val="00A46451"/>
    <w:rsid w:val="00A507ED"/>
    <w:rsid w:val="00A67C8C"/>
    <w:rsid w:val="00AA3DCF"/>
    <w:rsid w:val="00AD7FD4"/>
    <w:rsid w:val="00AE577C"/>
    <w:rsid w:val="00AE78F3"/>
    <w:rsid w:val="00B02ADD"/>
    <w:rsid w:val="00B44182"/>
    <w:rsid w:val="00B60BA6"/>
    <w:rsid w:val="00B60F39"/>
    <w:rsid w:val="00B727E6"/>
    <w:rsid w:val="00B84E31"/>
    <w:rsid w:val="00B87764"/>
    <w:rsid w:val="00BA7C2F"/>
    <w:rsid w:val="00BC4963"/>
    <w:rsid w:val="00BF29E6"/>
    <w:rsid w:val="00C15F51"/>
    <w:rsid w:val="00C55B25"/>
    <w:rsid w:val="00C62B52"/>
    <w:rsid w:val="00C65917"/>
    <w:rsid w:val="00C7154F"/>
    <w:rsid w:val="00C91E5D"/>
    <w:rsid w:val="00CA4EB9"/>
    <w:rsid w:val="00CC529D"/>
    <w:rsid w:val="00CE7C60"/>
    <w:rsid w:val="00D16D34"/>
    <w:rsid w:val="00D264E4"/>
    <w:rsid w:val="00D46693"/>
    <w:rsid w:val="00D634FD"/>
    <w:rsid w:val="00D70798"/>
    <w:rsid w:val="00DA07A3"/>
    <w:rsid w:val="00DB27F9"/>
    <w:rsid w:val="00DC1CC2"/>
    <w:rsid w:val="00DC693C"/>
    <w:rsid w:val="00DE2E37"/>
    <w:rsid w:val="00DE4CB0"/>
    <w:rsid w:val="00DE76D3"/>
    <w:rsid w:val="00DF65C6"/>
    <w:rsid w:val="00E11F2D"/>
    <w:rsid w:val="00E22539"/>
    <w:rsid w:val="00E61CD1"/>
    <w:rsid w:val="00E750B4"/>
    <w:rsid w:val="00E7606C"/>
    <w:rsid w:val="00E77A46"/>
    <w:rsid w:val="00E85DD1"/>
    <w:rsid w:val="00E92A18"/>
    <w:rsid w:val="00E93839"/>
    <w:rsid w:val="00E9609B"/>
    <w:rsid w:val="00EA1859"/>
    <w:rsid w:val="00EA4EB9"/>
    <w:rsid w:val="00ED03DC"/>
    <w:rsid w:val="00ED08DC"/>
    <w:rsid w:val="00ED3153"/>
    <w:rsid w:val="00EF6A0F"/>
    <w:rsid w:val="00F01F5A"/>
    <w:rsid w:val="00F31E0B"/>
    <w:rsid w:val="00F36141"/>
    <w:rsid w:val="00F42C93"/>
    <w:rsid w:val="00F44CBB"/>
    <w:rsid w:val="00F50098"/>
    <w:rsid w:val="00F52729"/>
    <w:rsid w:val="00F654D2"/>
    <w:rsid w:val="00F67EFE"/>
    <w:rsid w:val="00F8462B"/>
    <w:rsid w:val="00FC1251"/>
    <w:rsid w:val="00FD6A63"/>
    <w:rsid w:val="00FE7C04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8719"/>
  <w15:chartTrackingRefBased/>
  <w15:docId w15:val="{0ED7BD5B-DD13-46AD-BE27-B74DCFB9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9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4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F42C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2C9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ui-provider">
    <w:name w:val="ui-provider"/>
    <w:basedOn w:val="Fontepargpadro"/>
    <w:rsid w:val="00E76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Gnoatto</dc:creator>
  <cp:keywords/>
  <dc:description/>
  <cp:lastModifiedBy>Cesar Gnoatto</cp:lastModifiedBy>
  <cp:revision>7</cp:revision>
  <cp:lastPrinted>2024-04-22T11:25:00Z</cp:lastPrinted>
  <dcterms:created xsi:type="dcterms:W3CDTF">2024-04-16T11:27:00Z</dcterms:created>
  <dcterms:modified xsi:type="dcterms:W3CDTF">2024-04-22T11:26:00Z</dcterms:modified>
</cp:coreProperties>
</file>